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A4502B"/>
          <w:sz w:val="26"/>
          <w:szCs w:val="26"/>
        </w:rPr>
        <w:t xml:space="preserve">FIGHT THE GRANBY SOLAR FARM</w:t>
      </w:r>
    </w:p>
    <w:p>
      <w:pPr>
        <w:pBdr>
          <w:bottom w:val="single" w:color="A4502B" w:sz="10" w:space="4"/>
        </w:pBdr>
        <w:spacing w:after="60"/>
      </w:pPr>
      <w:r>
        <w:rPr>
          <w:i/>
          <w:iCs/>
          <w:color w:val="555555"/>
          <w:sz w:val="18"/>
          <w:szCs w:val="18"/>
        </w:rPr>
        <w:t xml:space="preserve">A coalition of Granby &amp; East Granby neighbors · fightgranbysolarfarm.com</w:t>
      </w:r>
    </w:p>
    <w:p>
      <w:pPr>
        <w:spacing w:after="60"/>
      </w:pPr>
      <w:r>
        <w:t xml:space="preserve"/>
      </w:r>
    </w:p>
    <w:p>
      <w:pPr>
        <w:shd w:fill="F3E6D2" w:val="clear"/>
        <w:spacing w:after="40" w:before="40"/>
      </w:pPr>
      <w:r>
        <w:rPr>
          <w:b/>
          <w:bCs/>
          <w:color w:val="8A3F22"/>
          <w:sz w:val="18"/>
          <w:szCs w:val="18"/>
        </w:rPr>
        <w:t xml:space="preserve">HOW TO USE THIS DOCUMENT</w:t>
      </w:r>
    </w:p>
    <w:p>
      <w:pPr>
        <w:shd w:fill="F3E6D2" w:val="clear"/>
        <w:spacing w:after="20"/>
      </w:pPr>
      <w:r>
        <w:rPr>
          <w:color w:val="5B4A36"/>
          <w:sz w:val="19"/>
          <w:szCs w:val="19"/>
        </w:rPr>
        <w:t xml:space="preserve">• These are Connecticut Freedom of Information Act requests. Agencies have 4 business days to respond. There is no fee to ask (copy fees may apply).</w:t>
      </w:r>
    </w:p>
    <w:p>
      <w:pPr>
        <w:shd w:fill="F3E6D2" w:val="clear"/>
        <w:spacing w:after="20"/>
      </w:pPr>
      <w:r>
        <w:rPr>
          <w:color w:val="5B4A36"/>
          <w:sz w:val="19"/>
          <w:szCs w:val="19"/>
        </w:rPr>
        <w:t xml:space="preserve">• Pick the requests relevant to you, fill in the YELLOW blanks (your name and the date), and email + mail each to the agency shown.</w:t>
      </w:r>
    </w:p>
    <w:p>
      <w:pPr>
        <w:shd w:fill="F3E6D2" w:val="clear"/>
        <w:spacing w:after="120"/>
      </w:pPr>
      <w:r>
        <w:rPr>
          <w:color w:val="5B4A36"/>
          <w:sz w:val="19"/>
          <w:szCs w:val="19"/>
        </w:rPr>
        <w:t xml:space="preserve">• Keep copies of everything. The documents you get back become evidence for comments, interrogatories, and a technical brief.</w:t>
      </w:r>
    </w:p>
    <w:p>
      <w:pPr>
        <w:spacing w:after="60"/>
      </w:pPr>
      <w:r>
        <w:t xml:space="preserve"/>
      </w:r>
    </w:p>
    <w:p>
      <w:pPr>
        <w:pStyle w:val="Heading1"/>
      </w:pPr>
      <w:r>
        <w:t xml:space="preserve">Public Records (FOIA) Request Pack</w:t>
      </w:r>
    </w:p>
    <w:p>
      <w:r>
        <w:t xml:space="preserve">Each request below is ready to send. Replace the heading block with your name, address, the date, and the recipient agency, then paste the request text.</w:t>
      </w:r>
    </w:p>
    <w:p>
      <w:pPr>
        <w:spacing w:after="60"/>
      </w:pPr>
      <w:r>
        <w:t xml:space="preserve"/>
      </w:r>
    </w:p>
    <w:p>
      <w:r>
        <w:rPr>
          <w:b/>
          <w:bCs/>
        </w:rPr>
        <w:t xml:space="preserve">Your information (use on every request):</w:t>
      </w:r>
    </w:p>
    <w:p>
      <w:r>
        <w:rPr>
          <w:b/>
          <w:bCs/>
          <w:color w:val="7A3B12"/>
          <w:shd w:fill="FFE9A8" w:val="clear"/>
        </w:rPr>
        <w:t xml:space="preserve">[Your Name]</w:t>
      </w:r>
      <w:r>
        <w:t xml:space="preserve"> · </w:t>
      </w:r>
      <w:r>
        <w:rPr>
          <w:b/>
          <w:bCs/>
          <w:color w:val="7A3B12"/>
          <w:shd w:fill="FFE9A8" w:val="clear"/>
        </w:rPr>
        <w:t xml:space="preserve">[Address]</w:t>
      </w:r>
      <w:r>
        <w:t xml:space="preserve"> · </w:t>
      </w:r>
      <w:r>
        <w:rPr>
          <w:b/>
          <w:bCs/>
          <w:color w:val="7A3B12"/>
          <w:shd w:fill="FFE9A8" w:val="clear"/>
        </w:rPr>
        <w:t xml:space="preserve">[Email]</w:t>
      </w:r>
      <w:r>
        <w:t xml:space="preserve"> · </w:t>
      </w:r>
      <w:r>
        <w:rPr>
          <w:b/>
          <w:bCs/>
          <w:color w:val="7A3B12"/>
          <w:shd w:fill="FFE9A8" w:val="clear"/>
        </w:rPr>
        <w:t xml:space="preserve">[Date]</w:t>
      </w:r>
    </w:p>
    <w:p>
      <w:pPr>
        <w:spacing w:after="60"/>
      </w:pPr>
      <w:r>
        <w:t xml:space="preserve"/>
      </w:r>
    </w:p>
    <w:p>
      <w:pPr>
        <w:pStyle w:val="Heading2"/>
      </w:pPr>
      <w:r>
        <w:t xml:space="preserve">Request 1, Environmental history of the nursery site</w:t>
      </w:r>
    </w:p>
    <w:p>
      <w:r>
        <w:rPr>
          <w:b/>
          <w:bCs/>
        </w:rPr>
        <w:t xml:space="preserve">To: </w:t>
      </w:r>
      <w:r>
        <w:t xml:space="preserve">CT Dept. of Energy &amp; Environmental Protection (DEEP) FOIA Officer</w:t>
      </w:r>
    </w:p>
    <w:p>
      <w:r>
        <w:rPr>
          <w:b/>
          <w:bCs/>
        </w:rPr>
        <w:t xml:space="preserve">Mail: </w:t>
      </w:r>
      <w:r>
        <w:t xml:space="preserve">79 Elm Street, Hartford, CT 06106</w:t>
      </w:r>
    </w:p>
    <w:p>
      <w:r>
        <w:rPr>
          <w:b/>
          <w:bCs/>
        </w:rPr>
        <w:t xml:space="preserve">Email: </w:t>
      </w:r>
      <w:r>
        <w:t xml:space="preserve">deep.foia@ct.gov  (or DEEP's online portal: deepct.govqa.us)</w:t>
      </w:r>
    </w:p>
    <w:p>
      <w:pPr>
        <w:spacing w:after="60"/>
      </w:pPr>
      <w:r>
        <w:t xml:space="preserve"/>
      </w:r>
    </w:p>
    <w:p>
      <w:r>
        <w:t xml:space="preserve">“All records, reports, complaints, enforcement actions, and correspondence related to the properties at 35 Floydville Road and 90 Salmon Brook Street, Granby, CT, including environmental site assessments, soil or groundwater testing results, pesticide use reports, and remediation activities, from 1970 to present.”</w:t>
      </w:r>
    </w:p>
    <w:p>
      <w:pPr>
        <w:spacing w:after="60"/>
      </w:pPr>
      <w:r>
        <w:t xml:space="preserve"/>
      </w:r>
    </w:p>
    <w:p>
      <w:pPr>
        <w:pStyle w:val="Heading2"/>
      </w:pPr>
      <w:r>
        <w:t xml:space="preserve">Request 2, Endangered species &amp; habitat</w:t>
      </w:r>
    </w:p>
    <w:p>
      <w:r>
        <w:rPr>
          <w:b/>
          <w:bCs/>
        </w:rPr>
        <w:t xml:space="preserve">To: </w:t>
      </w:r>
      <w:r>
        <w:t xml:space="preserve">CT DEEP, Natural Diversity Data Base</w:t>
      </w:r>
    </w:p>
    <w:p>
      <w:r>
        <w:rPr>
          <w:b/>
          <w:bCs/>
        </w:rPr>
        <w:t xml:space="preserve">Mail: </w:t>
      </w:r>
      <w:r>
        <w:t xml:space="preserve">79 Elm Street, Hartford, CT 06106</w:t>
      </w:r>
    </w:p>
    <w:p>
      <w:r>
        <w:rPr>
          <w:b/>
          <w:bCs/>
        </w:rPr>
        <w:t xml:space="preserve">Email: </w:t>
      </w:r>
      <w:r>
        <w:t xml:space="preserve">deep.foia@ct.gov</w:t>
      </w:r>
    </w:p>
    <w:p>
      <w:pPr>
        <w:spacing w:after="60"/>
      </w:pPr>
      <w:r>
        <w:t xml:space="preserve"/>
      </w:r>
    </w:p>
    <w:p>
      <w:r>
        <w:t xml:space="preserve">“All correspondence between the CT DEEP Natural Diversity Data Base program and D.E. Shaw Renewable Investments (DESRI), Broadleaf Solar LLC, or their agents, regarding the proposed Broadleaf Solar project in Granby/East Granby, CT.”</w:t>
      </w:r>
    </w:p>
    <w:p>
      <w:pPr>
        <w:spacing w:after="60"/>
      </w:pPr>
      <w:r>
        <w:t xml:space="preserve"/>
      </w:r>
    </w:p>
    <w:p>
      <w:pPr>
        <w:pStyle w:val="Heading2"/>
      </w:pPr>
      <w:r>
        <w:t xml:space="preserve">Request 3, Stormwater permits</w:t>
      </w:r>
    </w:p>
    <w:p>
      <w:r>
        <w:rPr>
          <w:b/>
          <w:bCs/>
        </w:rPr>
        <w:t xml:space="preserve">To: </w:t>
      </w:r>
      <w:r>
        <w:t xml:space="preserve">CT DEEP, Stormwater Permitting</w:t>
      </w:r>
    </w:p>
    <w:p>
      <w:r>
        <w:rPr>
          <w:b/>
          <w:bCs/>
        </w:rPr>
        <w:t xml:space="preserve">Mail: </w:t>
      </w:r>
      <w:r>
        <w:t xml:space="preserve">79 Elm Street, Hartford, CT 06106</w:t>
      </w:r>
    </w:p>
    <w:p>
      <w:r>
        <w:rPr>
          <w:b/>
          <w:bCs/>
        </w:rPr>
        <w:t xml:space="preserve">Email: </w:t>
      </w:r>
      <w:r>
        <w:t xml:space="preserve">deep.foia@ct.gov</w:t>
      </w:r>
    </w:p>
    <w:p>
      <w:pPr>
        <w:spacing w:after="60"/>
      </w:pPr>
      <w:r>
        <w:t xml:space="preserve"/>
      </w:r>
    </w:p>
    <w:p>
      <w:r>
        <w:t xml:space="preserve">“Any applications, permits, or correspondence related to stormwater discharge permits (General Permit for Construction Activities) for the Broadleaf Solar project at 35 Floydville Road and 90 Salmon Brook Street, Granby, CT.”</w:t>
      </w:r>
    </w:p>
    <w:p>
      <w:pPr>
        <w:spacing w:after="60"/>
      </w:pPr>
      <w:r>
        <w:t xml:space="preserve"/>
      </w:r>
    </w:p>
    <w:p>
      <w:pPr>
        <w:pStyle w:val="Heading2"/>
      </w:pPr>
      <w:r>
        <w:t xml:space="preserve">Request 4, Pre-petition communications</w:t>
      </w:r>
    </w:p>
    <w:p>
      <w:r>
        <w:rPr>
          <w:b/>
          <w:bCs/>
        </w:rPr>
        <w:t xml:space="preserve">To: </w:t>
      </w:r>
      <w:r>
        <w:t xml:space="preserve">Executive Director, Connecticut Siting Council</w:t>
      </w:r>
    </w:p>
    <w:p>
      <w:r>
        <w:rPr>
          <w:b/>
          <w:bCs/>
        </w:rPr>
        <w:t xml:space="preserve">Mail: </w:t>
      </w:r>
      <w:r>
        <w:t xml:space="preserve">Ten Franklin Square, New Britain, CT 06051</w:t>
      </w:r>
    </w:p>
    <w:p>
      <w:r>
        <w:rPr>
          <w:b/>
          <w:bCs/>
        </w:rPr>
        <w:t xml:space="preserve">Email: </w:t>
      </w:r>
      <w:r>
        <w:t xml:space="preserve">siting.council@ct.gov</w:t>
      </w:r>
    </w:p>
    <w:p>
      <w:pPr>
        <w:spacing w:after="60"/>
      </w:pPr>
      <w:r>
        <w:t xml:space="preserve"/>
      </w:r>
    </w:p>
    <w:p>
      <w:r>
        <w:t xml:space="preserve">“All records of communication between the Connecticut Siting Council (staff, members, and consultants) and D.E. Shaw Renewable Investments (DESRI), Broadleaf Solar LLC, or their agents, regarding the proposed Broadleaf Solar project, including pre-petition consultations, email correspondence, meeting notes, and telephone logs.”</w:t>
      </w:r>
    </w:p>
    <w:p>
      <w:pPr>
        <w:spacing w:after="60"/>
      </w:pPr>
      <w:r>
        <w:t xml:space="preserve"/>
      </w:r>
    </w:p>
    <w:p>
      <w:pPr>
        <w:pStyle w:val="Heading2"/>
      </w:pPr>
      <w:r>
        <w:t xml:space="preserve">Request 5, Town communications &amp; tax agreements</w:t>
      </w:r>
    </w:p>
    <w:p>
      <w:r>
        <w:rPr>
          <w:b/>
          <w:bCs/>
        </w:rPr>
        <w:t xml:space="preserve">To: </w:t>
      </w:r>
      <w:r>
        <w:t xml:space="preserve">Granby Town Clerk</w:t>
      </w:r>
    </w:p>
    <w:p>
      <w:r>
        <w:rPr>
          <w:b/>
          <w:bCs/>
        </w:rPr>
        <w:t xml:space="preserve">Mail: </w:t>
      </w:r>
      <w:r>
        <w:t xml:space="preserve">15 North Granby Road, Granby, CT 06035</w:t>
      </w:r>
    </w:p>
    <w:p>
      <w:r>
        <w:rPr>
          <w:b/>
          <w:bCs/>
        </w:rPr>
        <w:t xml:space="preserve">Email: </w:t>
      </w:r>
      <w:r>
        <w:t xml:space="preserve">Via granby-ct.gov staff directory (Town Clerk's office)</w:t>
      </w:r>
    </w:p>
    <w:p>
      <w:pPr>
        <w:spacing w:after="60"/>
      </w:pPr>
      <w:r>
        <w:t xml:space="preserve"/>
      </w:r>
    </w:p>
    <w:p>
      <w:r>
        <w:t xml:space="preserve">“All correspondence, meeting minutes, and agreements (including drafts) between the Town of Granby and DESRI or Broadleaf Solar LLC from 2020 to present, and all records related to any proposed or executed Payment in Lieu of Taxes (PILOT) agreement or tax arrangement for the project.”</w:t>
      </w:r>
    </w:p>
    <w:p>
      <w:pPr>
        <w:spacing w:after="60"/>
      </w:pPr>
      <w:r>
        <w:t xml:space="preserve"/>
      </w:r>
    </w:p>
    <w:p>
      <w:pPr>
        <w:pStyle w:val="Heading2"/>
      </w:pPr>
      <w:r>
        <w:t xml:space="preserve">Request 6, Farmland classification</w:t>
      </w:r>
    </w:p>
    <w:p>
      <w:r>
        <w:rPr>
          <w:b/>
          <w:bCs/>
        </w:rPr>
        <w:t xml:space="preserve">To: </w:t>
      </w:r>
      <w:r>
        <w:t xml:space="preserve">CT Department of Agriculture</w:t>
      </w:r>
    </w:p>
    <w:p>
      <w:r>
        <w:rPr>
          <w:b/>
          <w:bCs/>
        </w:rPr>
        <w:t xml:space="preserve">Mail: </w:t>
      </w:r>
      <w:r>
        <w:t xml:space="preserve">450 Columbus Blvd, Suite 703, Hartford, CT 06103</w:t>
      </w:r>
    </w:p>
    <w:p>
      <w:r>
        <w:rPr>
          <w:b/>
          <w:bCs/>
        </w:rPr>
        <w:t xml:space="preserve">Email: </w:t>
      </w:r>
      <w:r>
        <w:t xml:space="preserve">AGR.FOIA@ct.gov</w:t>
      </w:r>
    </w:p>
    <w:p>
      <w:pPr>
        <w:spacing w:after="60"/>
      </w:pPr>
      <w:r>
        <w:t xml:space="preserve"/>
      </w:r>
    </w:p>
    <w:p>
      <w:r>
        <w:t xml:space="preserve">“All records related to the agricultural classification, farmland-preservation status, or conservation-easement eligibility of the properties at 35 Floydville Road and 90 Salmon Brook Street, Granby, CT, including USDA soil-survey data identifying Prime Farmland or Farmland of Statewide Importance and any correspondence with DESRI or Broadleaf Solar LLC.”</w:t>
      </w:r>
    </w:p>
    <w:p>
      <w:pPr>
        <w:spacing w:after="60"/>
      </w:pPr>
      <w:r>
        <w:t xml:space="preserve"/>
      </w:r>
    </w:p>
    <w:p>
      <w:pPr>
        <w:pStyle w:val="Heading2"/>
      </w:pPr>
      <w:r>
        <w:t xml:space="preserve">Request 7, Federal environmental records</w:t>
      </w:r>
    </w:p>
    <w:p>
      <w:r>
        <w:rPr>
          <w:b/>
          <w:bCs/>
        </w:rPr>
        <w:t xml:space="preserve">To: </w:t>
      </w:r>
      <w:r>
        <w:t xml:space="preserve">U.S. EPA Region 1 (New England), Regional FOIA Officer</w:t>
      </w:r>
    </w:p>
    <w:p>
      <w:r>
        <w:rPr>
          <w:b/>
          <w:bCs/>
        </w:rPr>
        <w:t xml:space="preserve">Mail: </w:t>
      </w:r>
      <w:r>
        <w:t xml:space="preserve">5 Post Office Square, Suite 100, Mail Code 01-6, Boston, MA 02109-3912</w:t>
      </w:r>
    </w:p>
    <w:p>
      <w:r>
        <w:rPr>
          <w:b/>
          <w:bCs/>
        </w:rPr>
        <w:t xml:space="preserve">Email: </w:t>
      </w:r>
      <w:r>
        <w:t xml:space="preserve">Online FOIA portal: foiapublicaccessportal.epa.gov  (phone 617-918-1102)</w:t>
      </w:r>
    </w:p>
    <w:p>
      <w:pPr>
        <w:spacing w:after="60"/>
      </w:pPr>
      <w:r>
        <w:t xml:space="preserve"/>
      </w:r>
    </w:p>
    <w:p>
      <w:r>
        <w:t xml:space="preserve">“All records, correspondence, permits, and enforcement files held by EPA Region 1 concerning the former Monrovia Nursery property at 35 Floydville Road and 90 Salmon Brook Street, Granby, CT, and concerning any PFAS, pesticide, or stormwater matters associated with the proposed Broadleaf Solar project.”</w:t>
      </w:r>
    </w:p>
    <w:p>
      <w:pPr>
        <w:spacing w:after="60"/>
      </w:pPr>
      <w:r>
        <w:t xml:space="preserve"/>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2A2017"/>
      <w:sz w:val="30"/>
      <w:szCs w:val="30"/>
    </w:rPr>
  </w:style>
  <w:style w:type="paragraph" w:styleId="Heading2">
    <w:name w:val="Heading 2"/>
    <w:basedOn w:val="Normal"/>
    <w:next w:val="Normal"/>
    <w:qFormat/>
    <w:pPr>
      <w:spacing w:after="80" w:before="200"/>
      <w:outlineLvl w:val="1"/>
    </w:pPr>
    <w:rPr>
      <w:rFonts w:ascii="Arial" w:cs="Arial" w:eastAsia="Arial" w:hAnsi="Arial"/>
      <w:b/>
      <w:bCs/>
      <w:color w:val="A450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2026-06-11T00:31:25.050Z</dcterms:created>
  <dcterms:modified xsi:type="dcterms:W3CDTF">2026-06-11T00:31:25.050Z</dcterms:modified>
</cp:coreProperties>
</file>

<file path=docProps/custom.xml><?xml version="1.0" encoding="utf-8"?>
<Properties xmlns="http://schemas.openxmlformats.org/officeDocument/2006/custom-properties" xmlns:vt="http://schemas.openxmlformats.org/officeDocument/2006/docPropsVTypes"/>
</file>